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0B2" w:rsidRDefault="00C170B2" w:rsidP="00C170B2">
      <w:pPr>
        <w:rPr>
          <w:rFonts w:ascii="Kalinga" w:hAnsi="Kalinga" w:cs="Kalinga"/>
          <w:sz w:val="24"/>
          <w:szCs w:val="24"/>
          <w:u w:val="single"/>
        </w:rPr>
      </w:pPr>
      <w:r w:rsidRPr="00C170B2">
        <w:rPr>
          <w:rFonts w:ascii="Kalinga" w:hAnsi="Kalinga" w:cs="Kalinga"/>
          <w:sz w:val="24"/>
          <w:szCs w:val="24"/>
          <w:u w:val="single"/>
        </w:rPr>
        <w:t>EGANVILLE</w:t>
      </w:r>
    </w:p>
    <w:p w:rsidR="00C170B2" w:rsidRDefault="00C170B2" w:rsidP="00C170B2">
      <w:pPr>
        <w:rPr>
          <w:rFonts w:ascii="Kalinga" w:hAnsi="Kalinga" w:cs="Kalinga"/>
          <w:sz w:val="20"/>
          <w:szCs w:val="20"/>
        </w:rPr>
      </w:pPr>
      <w:proofErr w:type="spellStart"/>
      <w:r>
        <w:rPr>
          <w:rFonts w:ascii="Kalinga" w:hAnsi="Kalinga" w:cs="Kalinga"/>
          <w:sz w:val="20"/>
          <w:szCs w:val="20"/>
        </w:rPr>
        <w:t>Eganville</w:t>
      </w:r>
      <w:proofErr w:type="spellEnd"/>
      <w:r>
        <w:rPr>
          <w:rFonts w:ascii="Kalinga" w:hAnsi="Kalinga" w:cs="Kalinga"/>
          <w:sz w:val="20"/>
          <w:szCs w:val="20"/>
        </w:rPr>
        <w:t xml:space="preserve"> is located in a deep limestone valley carved at the Fifth Chute of the </w:t>
      </w:r>
      <w:proofErr w:type="spellStart"/>
      <w:r>
        <w:rPr>
          <w:rFonts w:ascii="Kalinga" w:hAnsi="Kalinga" w:cs="Kalinga"/>
          <w:sz w:val="20"/>
          <w:szCs w:val="20"/>
        </w:rPr>
        <w:t>Bonnechere</w:t>
      </w:r>
      <w:proofErr w:type="spellEnd"/>
      <w:r>
        <w:rPr>
          <w:rFonts w:ascii="Kalinga" w:hAnsi="Kalinga" w:cs="Kalinga"/>
          <w:sz w:val="20"/>
          <w:szCs w:val="20"/>
        </w:rPr>
        <w:t xml:space="preserve"> River in Renfrew County. It is known as the Ordovician Fossil Capital of Canada. Fossils in the area are over 500 million years ago.  The nearby village of Douglas is a lively Irish community with an old-fashioned general store, crafts shops and galleries… but it’s especially exciting to be in Douglas for St. Patrick’s Day.</w:t>
      </w:r>
    </w:p>
    <w:p w:rsidR="00C170B2" w:rsidRPr="00867070" w:rsidRDefault="00C170B2" w:rsidP="00C170B2">
      <w:pPr>
        <w:rPr>
          <w:rFonts w:ascii="Kalinga" w:hAnsi="Kalinga" w:cs="Kalinga"/>
          <w:sz w:val="20"/>
          <w:szCs w:val="20"/>
        </w:rPr>
      </w:pPr>
      <w:proofErr w:type="spellStart"/>
      <w:r w:rsidRPr="00867070">
        <w:rPr>
          <w:rFonts w:ascii="Kalinga" w:hAnsi="Kalinga" w:cs="Kalinga"/>
          <w:color w:val="222222"/>
          <w:sz w:val="20"/>
          <w:szCs w:val="20"/>
          <w:shd w:val="clear" w:color="auto" w:fill="FFFFFF"/>
        </w:rPr>
        <w:t>Eganville</w:t>
      </w:r>
      <w:proofErr w:type="spellEnd"/>
      <w:r w:rsidRPr="00867070">
        <w:rPr>
          <w:rFonts w:ascii="Kalinga" w:hAnsi="Kalinga" w:cs="Kalinga"/>
          <w:color w:val="222222"/>
          <w:sz w:val="20"/>
          <w:szCs w:val="20"/>
          <w:shd w:val="clear" w:color="auto" w:fill="FFFFFF"/>
        </w:rPr>
        <w:t xml:space="preserve"> is also home to a Geo-Heritage Walking Trail located along the </w:t>
      </w:r>
      <w:proofErr w:type="spellStart"/>
      <w:r w:rsidRPr="00867070">
        <w:rPr>
          <w:rFonts w:ascii="Kalinga" w:hAnsi="Kalinga" w:cs="Kalinga"/>
          <w:color w:val="222222"/>
          <w:sz w:val="20"/>
          <w:szCs w:val="20"/>
          <w:shd w:val="clear" w:color="auto" w:fill="FFFFFF"/>
        </w:rPr>
        <w:t>Bonnechere</w:t>
      </w:r>
      <w:proofErr w:type="spellEnd"/>
      <w:r w:rsidRPr="00867070">
        <w:rPr>
          <w:rFonts w:ascii="Kalinga" w:hAnsi="Kalinga" w:cs="Kalinga"/>
          <w:color w:val="222222"/>
          <w:sz w:val="20"/>
          <w:szCs w:val="20"/>
          <w:shd w:val="clear" w:color="auto" w:fill="FFFFFF"/>
        </w:rPr>
        <w:t xml:space="preserve"> River which features a fossil pit, a visit to an old quarry, a trench, wild plants, and scenic lookouts.</w:t>
      </w:r>
    </w:p>
    <w:p w:rsidR="00C170B2" w:rsidRPr="00C170B2" w:rsidRDefault="00C170B2" w:rsidP="00C170B2">
      <w:pPr>
        <w:rPr>
          <w:rFonts w:ascii="Kalinga" w:hAnsi="Kalinga" w:cs="Kalinga"/>
          <w:b/>
          <w:sz w:val="20"/>
          <w:szCs w:val="20"/>
          <w:u w:val="single"/>
        </w:rPr>
      </w:pPr>
      <w:proofErr w:type="spellStart"/>
      <w:r w:rsidRPr="00C170B2">
        <w:rPr>
          <w:rFonts w:ascii="Kalinga" w:hAnsi="Kalinga" w:cs="Kalinga"/>
          <w:b/>
          <w:sz w:val="20"/>
          <w:szCs w:val="20"/>
          <w:u w:val="single"/>
        </w:rPr>
        <w:t>Bonnechere</w:t>
      </w:r>
      <w:proofErr w:type="spellEnd"/>
      <w:r w:rsidRPr="00C170B2">
        <w:rPr>
          <w:rFonts w:ascii="Kalinga" w:hAnsi="Kalinga" w:cs="Kalinga"/>
          <w:b/>
          <w:sz w:val="20"/>
          <w:szCs w:val="20"/>
          <w:u w:val="single"/>
        </w:rPr>
        <w:t xml:space="preserve"> Caves</w:t>
      </w:r>
    </w:p>
    <w:p w:rsidR="00C170B2" w:rsidRDefault="00C170B2" w:rsidP="00C170B2">
      <w:pPr>
        <w:pStyle w:val="NoSpacing"/>
        <w:rPr>
          <w:rFonts w:ascii="Kalinga" w:hAnsi="Kalinga" w:cs="Kalinga"/>
          <w:sz w:val="20"/>
          <w:szCs w:val="20"/>
        </w:rPr>
      </w:pPr>
      <w:r w:rsidRPr="00AB0B03">
        <w:rPr>
          <w:rFonts w:ascii="Kalinga" w:hAnsi="Kalinga" w:cs="Kalinga"/>
          <w:sz w:val="20"/>
          <w:szCs w:val="20"/>
        </w:rPr>
        <w:t xml:space="preserve">1247 Fourth Chute Rd, </w:t>
      </w:r>
      <w:proofErr w:type="spellStart"/>
      <w:r w:rsidRPr="00AB0B03">
        <w:rPr>
          <w:rFonts w:ascii="Kalinga" w:hAnsi="Kalinga" w:cs="Kalinga"/>
          <w:sz w:val="20"/>
          <w:szCs w:val="20"/>
        </w:rPr>
        <w:t>Eganville</w:t>
      </w:r>
      <w:proofErr w:type="spellEnd"/>
    </w:p>
    <w:p w:rsidR="00C170B2" w:rsidRPr="00AB0B03" w:rsidRDefault="00C170B2" w:rsidP="00C170B2">
      <w:pPr>
        <w:pStyle w:val="NoSpacing"/>
        <w:rPr>
          <w:rFonts w:ascii="Kalinga" w:hAnsi="Kalinga" w:cs="Kalinga"/>
          <w:sz w:val="20"/>
          <w:szCs w:val="20"/>
        </w:rPr>
      </w:pPr>
      <w:r>
        <w:rPr>
          <w:rFonts w:ascii="Kalinga" w:hAnsi="Kalinga" w:cs="Kalinga"/>
          <w:sz w:val="20"/>
          <w:szCs w:val="20"/>
        </w:rPr>
        <w:t xml:space="preserve">(Between Douglas &amp; </w:t>
      </w:r>
      <w:proofErr w:type="spellStart"/>
      <w:r>
        <w:rPr>
          <w:rFonts w:ascii="Kalinga" w:hAnsi="Kalinga" w:cs="Kalinga"/>
          <w:sz w:val="20"/>
          <w:szCs w:val="20"/>
        </w:rPr>
        <w:t>Eganville</w:t>
      </w:r>
      <w:proofErr w:type="spellEnd"/>
      <w:r>
        <w:rPr>
          <w:rFonts w:ascii="Kalinga" w:hAnsi="Kalinga" w:cs="Kalinga"/>
          <w:sz w:val="20"/>
          <w:szCs w:val="20"/>
        </w:rPr>
        <w:t>)</w:t>
      </w:r>
    </w:p>
    <w:p w:rsidR="00C170B2" w:rsidRPr="00AB0B03" w:rsidRDefault="00C170B2" w:rsidP="00C170B2">
      <w:pPr>
        <w:pStyle w:val="NoSpacing"/>
        <w:rPr>
          <w:rFonts w:ascii="Kalinga" w:hAnsi="Kalinga" w:cs="Kalinga"/>
          <w:sz w:val="20"/>
          <w:szCs w:val="20"/>
        </w:rPr>
      </w:pPr>
      <w:r w:rsidRPr="00AB0B03">
        <w:rPr>
          <w:rFonts w:ascii="Kalinga" w:hAnsi="Kalinga" w:cs="Kalinga"/>
          <w:sz w:val="20"/>
          <w:szCs w:val="20"/>
        </w:rPr>
        <w:t>1-613-628-2283</w:t>
      </w:r>
    </w:p>
    <w:p w:rsidR="00C170B2" w:rsidRDefault="00C170B2" w:rsidP="00C170B2">
      <w:pPr>
        <w:rPr>
          <w:rFonts w:ascii="Kalinga" w:hAnsi="Kalinga" w:cs="Kalinga"/>
          <w:sz w:val="20"/>
          <w:szCs w:val="20"/>
        </w:rPr>
      </w:pPr>
      <w:r>
        <w:rPr>
          <w:rFonts w:ascii="Kalinga" w:hAnsi="Kalinga" w:cs="Kalinga"/>
          <w:sz w:val="20"/>
          <w:szCs w:val="20"/>
        </w:rPr>
        <w:t>cavemanchris@bennecherecaves.com</w:t>
      </w:r>
    </w:p>
    <w:p w:rsidR="00C170B2" w:rsidRDefault="00C170B2" w:rsidP="00C170B2">
      <w:pPr>
        <w:rPr>
          <w:rFonts w:ascii="Kalinga" w:hAnsi="Kalinga" w:cs="Kalinga"/>
          <w:sz w:val="20"/>
          <w:szCs w:val="20"/>
        </w:rPr>
      </w:pPr>
      <w:r w:rsidRPr="00AB0B03">
        <w:rPr>
          <w:rFonts w:ascii="Kalinga" w:hAnsi="Kalinga" w:cs="Kalinga"/>
          <w:sz w:val="20"/>
          <w:szCs w:val="20"/>
        </w:rPr>
        <w:t xml:space="preserve">A natural underground wonder, the </w:t>
      </w:r>
      <w:proofErr w:type="spellStart"/>
      <w:r w:rsidRPr="00AB0B03">
        <w:rPr>
          <w:rFonts w:ascii="Kalinga" w:hAnsi="Kalinga" w:cs="Kalinga"/>
          <w:sz w:val="20"/>
          <w:szCs w:val="20"/>
        </w:rPr>
        <w:t>Bonnechere</w:t>
      </w:r>
      <w:proofErr w:type="spellEnd"/>
      <w:r w:rsidRPr="00AB0B03">
        <w:rPr>
          <w:rFonts w:ascii="Kalinga" w:hAnsi="Kalinga" w:cs="Kalinga"/>
          <w:sz w:val="20"/>
          <w:szCs w:val="20"/>
        </w:rPr>
        <w:t xml:space="preserve"> Caves</w:t>
      </w:r>
      <w:r>
        <w:rPr>
          <w:rFonts w:ascii="Kalinga" w:hAnsi="Kalinga" w:cs="Kalinga"/>
          <w:sz w:val="20"/>
          <w:szCs w:val="20"/>
        </w:rPr>
        <w:t xml:space="preserve"> has been welcoming people for 55 years plus.  Guided tours every twenty to thirty minutes that last an hour. Adults $19, </w:t>
      </w:r>
      <w:proofErr w:type="gramStart"/>
      <w:r>
        <w:rPr>
          <w:rFonts w:ascii="Kalinga" w:hAnsi="Kalinga" w:cs="Kalinga"/>
          <w:sz w:val="20"/>
          <w:szCs w:val="20"/>
        </w:rPr>
        <w:t>Seniors</w:t>
      </w:r>
      <w:proofErr w:type="gramEnd"/>
      <w:r>
        <w:rPr>
          <w:rFonts w:ascii="Kalinga" w:hAnsi="Kalinga" w:cs="Kalinga"/>
          <w:sz w:val="20"/>
          <w:szCs w:val="20"/>
        </w:rPr>
        <w:t xml:space="preserve"> 65+ $17, Youth 13-17 $14, </w:t>
      </w:r>
      <w:proofErr w:type="spellStart"/>
      <w:r>
        <w:rPr>
          <w:rFonts w:ascii="Kalinga" w:hAnsi="Kalinga" w:cs="Kalinga"/>
          <w:sz w:val="20"/>
          <w:szCs w:val="20"/>
        </w:rPr>
        <w:t>Chidren</w:t>
      </w:r>
      <w:proofErr w:type="spellEnd"/>
      <w:r>
        <w:rPr>
          <w:rFonts w:ascii="Kalinga" w:hAnsi="Kalinga" w:cs="Kalinga"/>
          <w:sz w:val="20"/>
          <w:szCs w:val="20"/>
        </w:rPr>
        <w:t xml:space="preserve"> 4-12 $13, under 4 free</w:t>
      </w:r>
    </w:p>
    <w:p w:rsidR="00C170B2" w:rsidRDefault="00C170B2" w:rsidP="00C170B2">
      <w:pPr>
        <w:rPr>
          <w:rFonts w:ascii="Kalinga" w:hAnsi="Kalinga" w:cs="Kalinga"/>
          <w:sz w:val="20"/>
          <w:szCs w:val="20"/>
        </w:rPr>
      </w:pPr>
      <w:r w:rsidRPr="000B42FE">
        <w:rPr>
          <w:noProof/>
          <w:lang w:eastAsia="en-CA"/>
        </w:rPr>
        <w:drawing>
          <wp:inline distT="0" distB="0" distL="0" distR="0" wp14:anchorId="20051113" wp14:editId="7D6CBE03">
            <wp:extent cx="3057525" cy="23050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57525" cy="2305050"/>
                    </a:xfrm>
                    <a:prstGeom prst="rect">
                      <a:avLst/>
                    </a:prstGeom>
                    <a:noFill/>
                    <a:ln>
                      <a:noFill/>
                    </a:ln>
                  </pic:spPr>
                </pic:pic>
              </a:graphicData>
            </a:graphic>
          </wp:inline>
        </w:drawing>
      </w:r>
      <w:bookmarkStart w:id="0" w:name="_GoBack"/>
      <w:bookmarkEnd w:id="0"/>
    </w:p>
    <w:p w:rsidR="00C170B2" w:rsidRPr="00AB0B03" w:rsidRDefault="00C170B2" w:rsidP="00C170B2">
      <w:pPr>
        <w:rPr>
          <w:rFonts w:ascii="Kalinga" w:hAnsi="Kalinga" w:cs="Kalinga"/>
          <w:sz w:val="20"/>
          <w:szCs w:val="20"/>
        </w:rPr>
      </w:pPr>
      <w:r w:rsidRPr="00AB0B03">
        <w:rPr>
          <w:rFonts w:ascii="Kalinga" w:hAnsi="Kalinga" w:cs="Kalinga"/>
          <w:color w:val="222222"/>
          <w:sz w:val="20"/>
          <w:szCs w:val="20"/>
          <w:shd w:val="clear" w:color="auto" w:fill="FFFFFF"/>
        </w:rPr>
        <w:t xml:space="preserve">The </w:t>
      </w:r>
      <w:proofErr w:type="spellStart"/>
      <w:r w:rsidRPr="00AB0B03">
        <w:rPr>
          <w:rFonts w:ascii="Kalinga" w:hAnsi="Kalinga" w:cs="Kalinga"/>
          <w:color w:val="222222"/>
          <w:sz w:val="20"/>
          <w:szCs w:val="20"/>
          <w:shd w:val="clear" w:color="auto" w:fill="FFFFFF"/>
        </w:rPr>
        <w:t>Bonnechere</w:t>
      </w:r>
      <w:proofErr w:type="spellEnd"/>
      <w:r w:rsidRPr="00AB0B03">
        <w:rPr>
          <w:rFonts w:ascii="Kalinga" w:hAnsi="Kalinga" w:cs="Kalinga"/>
          <w:color w:val="222222"/>
          <w:sz w:val="20"/>
          <w:szCs w:val="20"/>
          <w:shd w:val="clear" w:color="auto" w:fill="FFFFFF"/>
        </w:rPr>
        <w:t xml:space="preserve"> Caves are today one of the must-see stops on any tour of the Ottawa Valley. Electric lights and dry, elevated boardwalks make access to the caves really easy and clean for the casual spelunker. The passages do not feel confining or spooky in any way but there is definitely an </w:t>
      </w:r>
      <w:r>
        <w:rPr>
          <w:rFonts w:ascii="Kalinga" w:hAnsi="Kalinga" w:cs="Kalinga"/>
          <w:color w:val="222222"/>
          <w:sz w:val="20"/>
          <w:szCs w:val="20"/>
          <w:shd w:val="clear" w:color="auto" w:fill="FFFFFF"/>
        </w:rPr>
        <w:t>“</w:t>
      </w:r>
      <w:r w:rsidRPr="00AB0B03">
        <w:rPr>
          <w:rFonts w:ascii="Kalinga" w:hAnsi="Kalinga" w:cs="Kalinga"/>
          <w:color w:val="222222"/>
          <w:sz w:val="20"/>
          <w:szCs w:val="20"/>
          <w:shd w:val="clear" w:color="auto" w:fill="FFFFFF"/>
        </w:rPr>
        <w:t>other-worldliness</w:t>
      </w:r>
      <w:r>
        <w:rPr>
          <w:rFonts w:ascii="Kalinga" w:hAnsi="Kalinga" w:cs="Kalinga"/>
          <w:color w:val="222222"/>
          <w:sz w:val="20"/>
          <w:szCs w:val="20"/>
          <w:shd w:val="clear" w:color="auto" w:fill="FFFFFF"/>
        </w:rPr>
        <w:t>”</w:t>
      </w:r>
      <w:r w:rsidRPr="00AB0B03">
        <w:rPr>
          <w:rFonts w:ascii="Kalinga" w:hAnsi="Kalinga" w:cs="Kalinga"/>
          <w:color w:val="222222"/>
          <w:sz w:val="20"/>
          <w:szCs w:val="20"/>
          <w:shd w:val="clear" w:color="auto" w:fill="FFFFFF"/>
        </w:rPr>
        <w:t xml:space="preserve"> about the place. Dripping stalactites and moist walls set the imagination reeling </w:t>
      </w:r>
      <w:r>
        <w:rPr>
          <w:rFonts w:ascii="Kalinga" w:hAnsi="Kalinga" w:cs="Kalinga"/>
          <w:color w:val="222222"/>
          <w:sz w:val="20"/>
          <w:szCs w:val="20"/>
          <w:shd w:val="clear" w:color="auto" w:fill="FFFFFF"/>
        </w:rPr>
        <w:t>in a fantasy, Harry Potter sort of</w:t>
      </w:r>
      <w:r w:rsidRPr="00AB0B03">
        <w:rPr>
          <w:rFonts w:ascii="Kalinga" w:hAnsi="Kalinga" w:cs="Kalinga"/>
          <w:color w:val="222222"/>
          <w:sz w:val="20"/>
          <w:szCs w:val="20"/>
          <w:shd w:val="clear" w:color="auto" w:fill="FFFFFF"/>
        </w:rPr>
        <w:t xml:space="preserve"> way. </w:t>
      </w:r>
      <w:r>
        <w:rPr>
          <w:rFonts w:ascii="Kalinga" w:hAnsi="Kalinga" w:cs="Kalinga"/>
          <w:color w:val="222222"/>
          <w:sz w:val="20"/>
          <w:szCs w:val="20"/>
          <w:shd w:val="clear" w:color="auto" w:fill="FFFFFF"/>
        </w:rPr>
        <w:t xml:space="preserve">The caves were formed five hundred million years ago on the when the area was actually a tropical sea and the passages are full of prehistoric fossils. </w:t>
      </w:r>
    </w:p>
    <w:p w:rsidR="00941D4A" w:rsidRDefault="00C170B2">
      <w:hyperlink r:id="rId5" w:history="1">
        <w:r w:rsidRPr="003E6721">
          <w:rPr>
            <w:rStyle w:val="Hyperlink"/>
            <w:rFonts w:ascii="Kalinga" w:hAnsi="Kalinga" w:cs="Kalinga"/>
            <w:sz w:val="20"/>
            <w:szCs w:val="20"/>
          </w:rPr>
          <w:t>http://www.bonnecherecaves.com/</w:t>
        </w:r>
      </w:hyperlink>
    </w:p>
    <w:sectPr w:rsidR="00941D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0B2"/>
    <w:rsid w:val="00941D4A"/>
    <w:rsid w:val="00C170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9E5FF-4BEA-4175-90F4-23330D45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70B2"/>
    <w:rPr>
      <w:rFonts w:cs="Times New Roman"/>
      <w:color w:val="0563C1"/>
      <w:u w:val="single"/>
    </w:rPr>
  </w:style>
  <w:style w:type="paragraph" w:styleId="NoSpacing">
    <w:name w:val="No Spacing"/>
    <w:uiPriority w:val="1"/>
    <w:qFormat/>
    <w:rsid w:val="00C170B2"/>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nnecherecave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Jody</cp:lastModifiedBy>
  <cp:revision>1</cp:revision>
  <dcterms:created xsi:type="dcterms:W3CDTF">2019-02-20T21:00:00Z</dcterms:created>
  <dcterms:modified xsi:type="dcterms:W3CDTF">2019-02-20T21:01:00Z</dcterms:modified>
</cp:coreProperties>
</file>